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DD" w:rsidRPr="001C0D15" w:rsidRDefault="00C66DDD" w:rsidP="00C66D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D15">
        <w:rPr>
          <w:rFonts w:ascii="Times New Roman" w:hAnsi="Times New Roman"/>
          <w:b/>
          <w:sz w:val="28"/>
          <w:szCs w:val="28"/>
        </w:rPr>
        <w:t>17EC2104 – ELECTRO MAGNETIC FIELDS AND WAVES</w:t>
      </w:r>
    </w:p>
    <w:p w:rsidR="00C66DDD" w:rsidRPr="00B50A38" w:rsidRDefault="00C66DDD" w:rsidP="00C66DDD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UNIT-I</w:t>
      </w:r>
    </w:p>
    <w:p w:rsidR="00C66DDD" w:rsidRPr="006760EA" w:rsidRDefault="00C66DDD" w:rsidP="00C66D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60EA">
        <w:rPr>
          <w:rFonts w:ascii="Times New Roman" w:hAnsi="Times New Roman"/>
          <w:b/>
          <w:bCs/>
          <w:sz w:val="24"/>
          <w:szCs w:val="24"/>
        </w:rPr>
        <w:t>REVIEW OF COORDINATE SYSTEMS:</w:t>
      </w:r>
      <w:r w:rsidRPr="006760EA">
        <w:rPr>
          <w:rFonts w:ascii="Times New Roman" w:hAnsi="Times New Roman"/>
          <w:sz w:val="24"/>
          <w:szCs w:val="24"/>
        </w:rPr>
        <w:t xml:space="preserve"> Introduction to coordinate systems, Cartesian, Cylindrical and spherical coordinate systems, Vector transformations, Vector </w:t>
      </w:r>
      <w:r>
        <w:rPr>
          <w:rFonts w:ascii="Times New Roman" w:hAnsi="Times New Roman"/>
          <w:sz w:val="24"/>
          <w:szCs w:val="24"/>
        </w:rPr>
        <w:t xml:space="preserve">calculus. </w:t>
      </w:r>
    </w:p>
    <w:p w:rsidR="00C66DDD" w:rsidRPr="00B50A38" w:rsidRDefault="00C66DDD" w:rsidP="00C66DDD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UNIT-II</w:t>
      </w:r>
    </w:p>
    <w:p w:rsidR="00C66DDD" w:rsidRDefault="00C66DDD" w:rsidP="00C66D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60EA">
        <w:rPr>
          <w:rFonts w:ascii="Times New Roman" w:hAnsi="Times New Roman"/>
          <w:b/>
          <w:bCs/>
          <w:sz w:val="24"/>
          <w:szCs w:val="24"/>
        </w:rPr>
        <w:t xml:space="preserve">ELECTROSTATIC FIELDS: </w:t>
      </w:r>
      <w:r w:rsidRPr="006760EA">
        <w:rPr>
          <w:rFonts w:ascii="Times New Roman" w:hAnsi="Times New Roman"/>
          <w:sz w:val="24"/>
          <w:szCs w:val="24"/>
        </w:rPr>
        <w:t xml:space="preserve">Coulomb’s Law, Electric Field Intensity, Electric Flux Density –Gauss’s Law. Gauss’s law in point form. </w:t>
      </w:r>
      <w:proofErr w:type="gramStart"/>
      <w:r w:rsidRPr="006760EA">
        <w:rPr>
          <w:rFonts w:ascii="Times New Roman" w:hAnsi="Times New Roman"/>
          <w:sz w:val="24"/>
          <w:szCs w:val="24"/>
        </w:rPr>
        <w:t>Electric Potential-Potential Gradient-Energy Stored in Electric Field.</w:t>
      </w:r>
      <w:proofErr w:type="gramEnd"/>
    </w:p>
    <w:p w:rsidR="00C66DDD" w:rsidRPr="00B50A38" w:rsidRDefault="00C66DDD" w:rsidP="00C66DDD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UNIT-III</w:t>
      </w:r>
    </w:p>
    <w:p w:rsidR="00C66DDD" w:rsidRPr="006760EA" w:rsidRDefault="00C66DDD" w:rsidP="00C66D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60EA">
        <w:rPr>
          <w:rFonts w:ascii="Times New Roman" w:hAnsi="Times New Roman"/>
          <w:b/>
          <w:bCs/>
          <w:sz w:val="24"/>
          <w:szCs w:val="24"/>
        </w:rPr>
        <w:t>CONDUCTORS AND DIELECTRICS:</w:t>
      </w:r>
      <w:r w:rsidRPr="006760EA">
        <w:rPr>
          <w:rFonts w:ascii="Times New Roman" w:hAnsi="Times New Roman"/>
          <w:sz w:val="24"/>
          <w:szCs w:val="24"/>
        </w:rPr>
        <w:t xml:space="preserve"> Current and Current Density- Continuity Equation-Conductors-Ohms Law, Resistance, power dissipation and Joules law. Dielectrics: Dipole Moment-Polarization-bound Charge Densities-Boundary Conditions, Capacitance. </w:t>
      </w:r>
    </w:p>
    <w:p w:rsidR="00C66DDD" w:rsidRPr="00B50A38" w:rsidRDefault="00C66DDD" w:rsidP="00C66DDD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UNIT-IV</w:t>
      </w:r>
    </w:p>
    <w:p w:rsidR="00C66DDD" w:rsidRPr="006760EA" w:rsidRDefault="00C66DDD" w:rsidP="00C66DDD">
      <w:pPr>
        <w:rPr>
          <w:rFonts w:ascii="Times New Roman" w:hAnsi="Times New Roman"/>
          <w:sz w:val="24"/>
          <w:szCs w:val="24"/>
        </w:rPr>
      </w:pPr>
      <w:r w:rsidRPr="006760EA">
        <w:rPr>
          <w:rFonts w:ascii="Times New Roman" w:hAnsi="Times New Roman"/>
          <w:b/>
          <w:bCs/>
          <w:sz w:val="24"/>
          <w:szCs w:val="24"/>
        </w:rPr>
        <w:t xml:space="preserve">MAGNETOSTATIC FIELDS: </w:t>
      </w:r>
      <w:r w:rsidRPr="006760EA">
        <w:rPr>
          <w:rFonts w:ascii="Times New Roman" w:hAnsi="Times New Roman"/>
          <w:bCs/>
          <w:sz w:val="24"/>
          <w:szCs w:val="24"/>
        </w:rPr>
        <w:t>Amperes force law</w:t>
      </w:r>
      <w:r w:rsidRPr="006760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0EA">
        <w:rPr>
          <w:rFonts w:ascii="Times New Roman" w:hAnsi="Times New Roman"/>
          <w:sz w:val="24"/>
          <w:szCs w:val="24"/>
        </w:rPr>
        <w:t>Biot-Savart’s</w:t>
      </w:r>
      <w:proofErr w:type="spellEnd"/>
      <w:r w:rsidRPr="006760EA">
        <w:rPr>
          <w:rFonts w:ascii="Times New Roman" w:hAnsi="Times New Roman"/>
          <w:sz w:val="24"/>
          <w:szCs w:val="24"/>
        </w:rPr>
        <w:t xml:space="preserve"> Law, Lorentz force law</w:t>
      </w:r>
      <w:proofErr w:type="gramStart"/>
      <w:r w:rsidRPr="006760EA">
        <w:rPr>
          <w:rFonts w:ascii="Times New Roman" w:hAnsi="Times New Roman"/>
          <w:sz w:val="24"/>
          <w:szCs w:val="24"/>
        </w:rPr>
        <w:t>,  Ampere’s</w:t>
      </w:r>
      <w:proofErr w:type="gramEnd"/>
      <w:r w:rsidRPr="006760EA">
        <w:rPr>
          <w:rFonts w:ascii="Times New Roman" w:hAnsi="Times New Roman"/>
          <w:sz w:val="24"/>
          <w:szCs w:val="24"/>
        </w:rPr>
        <w:t xml:space="preserve"> circuital law  in point form, Magnetic Vector Potential  </w:t>
      </w:r>
    </w:p>
    <w:p w:rsidR="00C66DDD" w:rsidRPr="00B50A38" w:rsidRDefault="00C66DDD" w:rsidP="00C66DDD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UNIT-V</w:t>
      </w:r>
    </w:p>
    <w:p w:rsidR="00C66DDD" w:rsidRPr="006760EA" w:rsidRDefault="00C66DDD" w:rsidP="00C66D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60EA">
        <w:rPr>
          <w:rFonts w:ascii="Times New Roman" w:hAnsi="Times New Roman"/>
          <w:b/>
          <w:sz w:val="24"/>
          <w:szCs w:val="24"/>
        </w:rPr>
        <w:t>MAGNETIC FIELD IN MATERIALS:</w:t>
      </w:r>
      <w:r w:rsidRPr="006760EA">
        <w:rPr>
          <w:rFonts w:ascii="Times New Roman" w:hAnsi="Times New Roman"/>
          <w:sz w:val="24"/>
          <w:szCs w:val="24"/>
        </w:rPr>
        <w:t xml:space="preserve"> Dipole Moment, Magnetization and bound current densities. Boundary Conditions- Inductance, Energy Stored in Magnetic Field.</w:t>
      </w:r>
    </w:p>
    <w:p w:rsidR="00C66DDD" w:rsidRPr="00B50A38" w:rsidRDefault="00C66DDD" w:rsidP="00C66D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UNIT-VI</w:t>
      </w:r>
    </w:p>
    <w:p w:rsidR="00C66DDD" w:rsidRPr="006760EA" w:rsidRDefault="00C66DDD" w:rsidP="00C66DD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760EA">
        <w:rPr>
          <w:rFonts w:ascii="Times New Roman" w:hAnsi="Times New Roman"/>
          <w:b/>
          <w:sz w:val="24"/>
          <w:szCs w:val="24"/>
        </w:rPr>
        <w:t xml:space="preserve">MAXWELL’S EQUATIONS: </w:t>
      </w:r>
      <w:r w:rsidRPr="006760EA">
        <w:rPr>
          <w:rFonts w:ascii="Times New Roman" w:hAnsi="Times New Roman"/>
          <w:sz w:val="24"/>
          <w:szCs w:val="24"/>
        </w:rPr>
        <w:t xml:space="preserve">Faraday’s law, Motional and transformer induced EMFs, Faraday’s law in point form. </w:t>
      </w:r>
      <w:proofErr w:type="gramStart"/>
      <w:r w:rsidRPr="006760EA">
        <w:rPr>
          <w:rFonts w:ascii="Times New Roman" w:hAnsi="Times New Roman"/>
          <w:sz w:val="24"/>
          <w:szCs w:val="24"/>
        </w:rPr>
        <w:t>Displacement current, Maxwell’s equations in differential and integral forms.</w:t>
      </w:r>
      <w:proofErr w:type="gramEnd"/>
    </w:p>
    <w:p w:rsidR="00C66DDD" w:rsidRPr="006760EA" w:rsidRDefault="00C66DDD" w:rsidP="00C66DDD">
      <w:pPr>
        <w:rPr>
          <w:rFonts w:ascii="Times New Roman" w:hAnsi="Times New Roman"/>
          <w:b/>
          <w:sz w:val="24"/>
          <w:szCs w:val="24"/>
        </w:rPr>
      </w:pPr>
      <w:r w:rsidRPr="006760EA">
        <w:rPr>
          <w:rFonts w:ascii="Times New Roman" w:hAnsi="Times New Roman"/>
          <w:b/>
          <w:sz w:val="24"/>
          <w:szCs w:val="24"/>
        </w:rPr>
        <w:t>TEXT BOOKS:</w:t>
      </w:r>
    </w:p>
    <w:p w:rsidR="00C66DDD" w:rsidRPr="006760EA" w:rsidRDefault="00C66DDD" w:rsidP="00C66DD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Matthew </w:t>
      </w: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N.O.Sadiku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: “Elements of Engineering </w:t>
      </w: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Electromagnetics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” Oxford University Press, 4thedition,    2007. </w:t>
      </w:r>
    </w:p>
    <w:p w:rsidR="00C66DDD" w:rsidRPr="006760EA" w:rsidRDefault="00C66DDD" w:rsidP="00C66DD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E.C. Jordan &amp; K.G. </w:t>
      </w: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Balmain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 “Electromagnetic Waves and Radiating Systems.” Pearson Education/PHI 4thedition 2006.</w:t>
      </w:r>
    </w:p>
    <w:p w:rsidR="00C66DDD" w:rsidRPr="006760EA" w:rsidRDefault="00C66DDD" w:rsidP="00C66DDD">
      <w:pPr>
        <w:rPr>
          <w:rFonts w:ascii="Times New Roman" w:hAnsi="Times New Roman"/>
          <w:b/>
          <w:sz w:val="24"/>
          <w:szCs w:val="24"/>
        </w:rPr>
      </w:pPr>
      <w:r w:rsidRPr="006760EA">
        <w:rPr>
          <w:rFonts w:ascii="Times New Roman" w:hAnsi="Times New Roman"/>
          <w:b/>
          <w:sz w:val="24"/>
          <w:szCs w:val="24"/>
        </w:rPr>
        <w:t>REFERENCES:</w:t>
      </w:r>
    </w:p>
    <w:p w:rsidR="00C66DDD" w:rsidRPr="00B50A38" w:rsidRDefault="00C66DDD" w:rsidP="00C66D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Narayana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Rao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 xml:space="preserve">, N: “Elements of Engineering </w:t>
      </w:r>
      <w:proofErr w:type="spellStart"/>
      <w:r w:rsidRPr="006760EA">
        <w:rPr>
          <w:rFonts w:ascii="Times New Roman" w:hAnsi="Times New Roman"/>
          <w:sz w:val="24"/>
          <w:szCs w:val="24"/>
          <w:lang w:val="en-US" w:eastAsia="en-US"/>
        </w:rPr>
        <w:t>Electromagnetics</w:t>
      </w:r>
      <w:proofErr w:type="spellEnd"/>
      <w:r w:rsidRPr="006760EA">
        <w:rPr>
          <w:rFonts w:ascii="Times New Roman" w:hAnsi="Times New Roman"/>
          <w:sz w:val="24"/>
          <w:szCs w:val="24"/>
          <w:lang w:val="en-US" w:eastAsia="en-US"/>
        </w:rPr>
        <w:t>” 6th edition, Pearson Education, New Delhi, 2006.</w:t>
      </w:r>
    </w:p>
    <w:p w:rsidR="002449D7" w:rsidRDefault="00C66DDD" w:rsidP="00C66D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</w:pPr>
      <w:r w:rsidRPr="00C66DDD">
        <w:rPr>
          <w:rFonts w:ascii="Times New Roman" w:hAnsi="Times New Roman"/>
          <w:sz w:val="24"/>
          <w:szCs w:val="24"/>
          <w:lang w:val="en-US" w:eastAsia="en-US"/>
        </w:rPr>
        <w:t xml:space="preserve">G.S.N. </w:t>
      </w:r>
      <w:proofErr w:type="spellStart"/>
      <w:r w:rsidRPr="00C66DDD">
        <w:rPr>
          <w:rFonts w:ascii="Times New Roman" w:hAnsi="Times New Roman"/>
          <w:sz w:val="24"/>
          <w:szCs w:val="24"/>
          <w:lang w:val="en-US" w:eastAsia="en-US"/>
        </w:rPr>
        <w:t>Raju</w:t>
      </w:r>
      <w:proofErr w:type="spellEnd"/>
      <w:r w:rsidRPr="00C66DDD">
        <w:rPr>
          <w:rFonts w:ascii="Times New Roman" w:hAnsi="Times New Roman"/>
          <w:sz w:val="24"/>
          <w:szCs w:val="24"/>
          <w:lang w:val="en-US" w:eastAsia="en-US"/>
        </w:rPr>
        <w:t>, Electromagnetic Field Theory &amp; Transmission Lines, Pearson Education, 2006.</w:t>
      </w: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858"/>
    <w:multiLevelType w:val="hybridMultilevel"/>
    <w:tmpl w:val="98E4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E4BE2"/>
    <w:multiLevelType w:val="hybridMultilevel"/>
    <w:tmpl w:val="DF76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DDD"/>
    <w:rsid w:val="002449D7"/>
    <w:rsid w:val="00C6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DD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D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2018-07-05T07:42:00Z</dcterms:created>
  <dcterms:modified xsi:type="dcterms:W3CDTF">2018-07-05T07:43:00Z</dcterms:modified>
</cp:coreProperties>
</file>